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9" w:rsidRPr="00E91B6A" w:rsidRDefault="003601B9" w:rsidP="003601B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B6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601B9" w:rsidRDefault="003601B9" w:rsidP="003601B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B6A">
        <w:rPr>
          <w:rFonts w:ascii="Times New Roman" w:eastAsia="Calibri" w:hAnsi="Times New Roman" w:cs="Times New Roman"/>
          <w:sz w:val="28"/>
          <w:szCs w:val="28"/>
        </w:rPr>
        <w:t>Солонечнинская</w:t>
      </w:r>
      <w:proofErr w:type="spellEnd"/>
      <w:r w:rsidRPr="00E91B6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601B9" w:rsidRDefault="003601B9"/>
    <w:p w:rsidR="003601B9" w:rsidRDefault="003601B9" w:rsidP="003601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1B9">
        <w:rPr>
          <w:rStyle w:val="a4"/>
          <w:sz w:val="28"/>
          <w:szCs w:val="28"/>
          <w:u w:val="single"/>
        </w:rPr>
        <w:t>Средства обучения и воспитания,</w:t>
      </w:r>
      <w:r>
        <w:rPr>
          <w:rStyle w:val="a4"/>
          <w:sz w:val="28"/>
          <w:szCs w:val="28"/>
          <w:u w:val="single"/>
        </w:rPr>
        <w:t xml:space="preserve"> </w:t>
      </w:r>
      <w:r w:rsidRPr="003601B9">
        <w:rPr>
          <w:sz w:val="28"/>
          <w:szCs w:val="28"/>
        </w:rPr>
        <w:t>приспособленные для использования инвалидами и лицами с ограниченными возможностями здоровья.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Виды средств обучения и воспитания: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Печатные (учебники и учебные пособия, книги для чтения, хрестоматии, рабочие тетради, атласы, раздаточный материал)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Электронные образовательные ресурсы (образовательные мультимедийные учебники, сетевые образовательные ресурсы)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Аудиовизуальные (слайды, видеофильмы образовательные, учебные кинофильмы)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Наглядные плоскостные (плакаты, карты настенные, иллюстрации настенные, магнитные доски)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Демонстрационные (гербарии, муляжи, макеты, стенды, модели в разрезе)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 xml:space="preserve">- Учебные приборы (компас, барометр, колбы и </w:t>
      </w:r>
      <w:proofErr w:type="spellStart"/>
      <w:r w:rsidRPr="003601B9">
        <w:rPr>
          <w:sz w:val="28"/>
          <w:szCs w:val="28"/>
        </w:rPr>
        <w:t>т</w:t>
      </w:r>
      <w:proofErr w:type="gramStart"/>
      <w:r w:rsidRPr="003601B9">
        <w:rPr>
          <w:sz w:val="28"/>
          <w:szCs w:val="28"/>
        </w:rPr>
        <w:t>.д</w:t>
      </w:r>
      <w:proofErr w:type="spellEnd"/>
      <w:proofErr w:type="gramEnd"/>
      <w:r w:rsidRPr="003601B9">
        <w:rPr>
          <w:sz w:val="28"/>
          <w:szCs w:val="28"/>
        </w:rPr>
        <w:t xml:space="preserve"> )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Тренажеры и спортивное оборудование.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601B9">
        <w:rPr>
          <w:sz w:val="28"/>
          <w:szCs w:val="28"/>
        </w:rPr>
        <w:t>В нашей школе имеется: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Компьютеры, ноутбуки - 22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Интерактивная доска - 2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Проектор - 3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Принтер - 3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601B9">
        <w:rPr>
          <w:sz w:val="28"/>
          <w:szCs w:val="28"/>
        </w:rPr>
        <w:t>- Ксерокс - 2</w:t>
      </w:r>
    </w:p>
    <w:p w:rsidR="003601B9" w:rsidRPr="003601B9" w:rsidRDefault="003601B9" w:rsidP="003601B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3601B9">
        <w:rPr>
          <w:sz w:val="28"/>
          <w:szCs w:val="28"/>
        </w:rPr>
        <w:t>- Сканер - 2</w:t>
      </w:r>
    </w:p>
    <w:p w:rsidR="00B37C5D" w:rsidRPr="003601B9" w:rsidRDefault="00B37C5D" w:rsidP="003601B9"/>
    <w:sectPr w:rsidR="00B37C5D" w:rsidRPr="0036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D"/>
    <w:rsid w:val="003601B9"/>
    <w:rsid w:val="00B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2020-02-20T07:07:00Z</dcterms:created>
  <dcterms:modified xsi:type="dcterms:W3CDTF">2020-02-20T07:09:00Z</dcterms:modified>
</cp:coreProperties>
</file>